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9EAD3"/>
  <w:body>
    <w:p w:rsidR="00000000" w:rsidDel="00000000" w:rsidP="00000000" w:rsidRDefault="00000000" w:rsidRPr="00000000" w14:paraId="00000001">
      <w:pPr>
        <w:pStyle w:val="Title"/>
        <w:rPr>
          <w:b w:val="1"/>
          <w:color w:val="20124d"/>
          <w:sz w:val="32"/>
          <w:szCs w:val="32"/>
        </w:rPr>
      </w:pPr>
      <w:bookmarkStart w:colFirst="0" w:colLast="0" w:name="_9w7udak6l71b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4772025</wp:posOffset>
            </wp:positionH>
            <wp:positionV relativeFrom="paragraph">
              <wp:posOffset>114300</wp:posOffset>
            </wp:positionV>
            <wp:extent cx="1519238" cy="15192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519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b w:val="1"/>
          <w:color w:val="20124d"/>
          <w:sz w:val="32"/>
          <w:szCs w:val="32"/>
        </w:rPr>
      </w:pPr>
      <w:bookmarkStart w:colFirst="0" w:colLast="0" w:name="_rxjsq4rl4r9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b w:val="1"/>
          <w:color w:val="20124d"/>
          <w:sz w:val="32"/>
          <w:szCs w:val="32"/>
        </w:rPr>
      </w:pPr>
      <w:bookmarkStart w:colFirst="0" w:colLast="0" w:name="_gs5ums3sior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b w:val="1"/>
          <w:color w:val="20124d"/>
          <w:sz w:val="60"/>
          <w:szCs w:val="60"/>
        </w:rPr>
      </w:pPr>
      <w:bookmarkStart w:colFirst="0" w:colLast="0" w:name="_a00pj69aosh6" w:id="3"/>
      <w:bookmarkEnd w:id="3"/>
      <w:r w:rsidDel="00000000" w:rsidR="00000000" w:rsidRPr="00000000">
        <w:rPr>
          <w:b w:val="1"/>
          <w:color w:val="20124d"/>
          <w:sz w:val="60"/>
          <w:szCs w:val="60"/>
          <w:rtl w:val="0"/>
        </w:rPr>
        <w:t xml:space="preserve">Train the Trainer</w:t>
      </w:r>
    </w:p>
    <w:p w:rsidR="00000000" w:rsidDel="00000000" w:rsidP="00000000" w:rsidRDefault="00000000" w:rsidRPr="00000000" w14:paraId="00000005">
      <w:pPr>
        <w:pStyle w:val="Title"/>
        <w:rPr>
          <w:b w:val="1"/>
          <w:color w:val="20124d"/>
          <w:sz w:val="48"/>
          <w:szCs w:val="48"/>
        </w:rPr>
      </w:pPr>
      <w:bookmarkStart w:colFirst="0" w:colLast="0" w:name="_36q066rj15og" w:id="4"/>
      <w:bookmarkEnd w:id="4"/>
      <w:r w:rsidDel="00000000" w:rsidR="00000000" w:rsidRPr="00000000">
        <w:rPr>
          <w:b w:val="1"/>
          <w:color w:val="20124d"/>
          <w:sz w:val="48"/>
          <w:szCs w:val="48"/>
          <w:rtl w:val="0"/>
        </w:rPr>
        <w:t xml:space="preserve">Useful Links </w:t>
      </w:r>
    </w:p>
    <w:p w:rsidR="00000000" w:rsidDel="00000000" w:rsidP="00000000" w:rsidRDefault="00000000" w:rsidRPr="00000000" w14:paraId="00000006">
      <w:pPr>
        <w:pStyle w:val="Title"/>
        <w:rPr>
          <w:b w:val="1"/>
          <w:color w:val="20124d"/>
          <w:sz w:val="48"/>
          <w:szCs w:val="48"/>
        </w:rPr>
      </w:pPr>
      <w:bookmarkStart w:colFirst="0" w:colLast="0" w:name="_ca1k461rcov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b w:val="1"/>
          <w:color w:val="20124d"/>
          <w:sz w:val="48"/>
          <w:szCs w:val="48"/>
        </w:rPr>
      </w:pPr>
      <w:bookmarkStart w:colFirst="0" w:colLast="0" w:name="_sub66hobrbx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rPr>
          <w:color w:val="000000"/>
          <w:sz w:val="32"/>
          <w:szCs w:val="32"/>
        </w:rPr>
      </w:pPr>
      <w:bookmarkStart w:colFirst="0" w:colLast="0" w:name="_vbw6h4asym1w" w:id="7"/>
      <w:bookmarkEnd w:id="7"/>
      <w:r w:rsidDel="00000000" w:rsidR="00000000" w:rsidRPr="00000000">
        <w:rPr>
          <w:color w:val="000000"/>
          <w:sz w:val="32"/>
          <w:szCs w:val="32"/>
          <w:rtl w:val="0"/>
        </w:rPr>
        <w:t xml:space="preserve">Diversity and Ability - Free and low cost Assistive Technology resources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https://diversityandability.com/resources/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Ability.net Assistive Technology factsheets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https://abilitynet.org.uk/free-resources/abilitynet-factsheets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rPr>
          <w:color w:val="000000"/>
          <w:sz w:val="32"/>
          <w:szCs w:val="32"/>
        </w:rPr>
      </w:pPr>
      <w:bookmarkStart w:colFirst="0" w:colLast="0" w:name="_z3j0oou3xyfl" w:id="8"/>
      <w:bookmarkEnd w:id="8"/>
      <w:r w:rsidDel="00000000" w:rsidR="00000000" w:rsidRPr="00000000">
        <w:rPr>
          <w:color w:val="000000"/>
          <w:sz w:val="32"/>
          <w:szCs w:val="32"/>
          <w:rtl w:val="0"/>
        </w:rPr>
        <w:t xml:space="preserve">Commonwealth of </w:t>
      </w:r>
      <w:commentRangeStart w:id="0"/>
      <w:r w:rsidDel="00000000" w:rsidR="00000000" w:rsidRPr="00000000">
        <w:rPr>
          <w:color w:val="000000"/>
          <w:sz w:val="32"/>
          <w:szCs w:val="32"/>
          <w:rtl w:val="0"/>
        </w:rPr>
        <w:t xml:space="preserve">Learning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Style w:val="Heading2"/>
        <w:rPr>
          <w:b w:val="1"/>
          <w:color w:val="20124d"/>
        </w:rPr>
      </w:pPr>
      <w:bookmarkStart w:colFirst="0" w:colLast="0" w:name="_mu4udv9648b7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b w:val="1"/>
          <w:sz w:val="40"/>
          <w:szCs w:val="40"/>
        </w:rPr>
      </w:pPr>
      <w:bookmarkStart w:colFirst="0" w:colLast="0" w:name="_b8jnneutv2r8" w:id="10"/>
      <w:bookmarkEnd w:id="10"/>
      <w:r w:rsidDel="00000000" w:rsidR="00000000" w:rsidRPr="00000000">
        <w:rPr>
          <w:b w:val="1"/>
          <w:sz w:val="40"/>
          <w:szCs w:val="40"/>
          <w:rtl w:val="0"/>
        </w:rPr>
        <w:t xml:space="preserve">Assistive Technology by subject:</w:t>
      </w:r>
    </w:p>
    <w:p w:rsidR="00000000" w:rsidDel="00000000" w:rsidP="00000000" w:rsidRDefault="00000000" w:rsidRPr="00000000" w14:paraId="00000012">
      <w:pPr>
        <w:pStyle w:val="Heading1"/>
        <w:rPr>
          <w:b w:val="1"/>
          <w:sz w:val="32"/>
          <w:szCs w:val="32"/>
        </w:rPr>
      </w:pPr>
      <w:bookmarkStart w:colFirst="0" w:colLast="0" w:name="_garw4lhhmjui" w:id="11"/>
      <w:bookmarkEnd w:id="11"/>
      <w:r w:rsidDel="00000000" w:rsidR="00000000" w:rsidRPr="00000000">
        <w:rPr>
          <w:b w:val="1"/>
          <w:sz w:val="32"/>
          <w:szCs w:val="32"/>
          <w:rtl w:val="0"/>
        </w:rPr>
        <w:t xml:space="preserve">Mind Mapping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sz w:val="32"/>
          <w:szCs w:val="32"/>
          <w:u w:val="none"/>
        </w:rPr>
      </w:pPr>
      <w:hyperlink r:id="rId10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Mindview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sz w:val="32"/>
          <w:szCs w:val="32"/>
          <w:u w:val="none"/>
        </w:rPr>
      </w:pPr>
      <w:hyperlink r:id="rId11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Mindmanager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sz w:val="32"/>
          <w:szCs w:val="32"/>
          <w:u w:val="none"/>
        </w:rPr>
      </w:pPr>
      <w:hyperlink r:id="rId12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XMind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>
          <w:b w:val="1"/>
          <w:sz w:val="32"/>
          <w:szCs w:val="32"/>
        </w:rPr>
      </w:pPr>
      <w:bookmarkStart w:colFirst="0" w:colLast="0" w:name="_ebunkh4g0y2x" w:id="12"/>
      <w:bookmarkEnd w:id="12"/>
      <w:r w:rsidDel="00000000" w:rsidR="00000000" w:rsidRPr="00000000">
        <w:rPr>
          <w:b w:val="1"/>
          <w:sz w:val="32"/>
          <w:szCs w:val="32"/>
          <w:rtl w:val="0"/>
        </w:rPr>
        <w:t xml:space="preserve">Text-to-speech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32"/>
          <w:szCs w:val="32"/>
          <w:u w:val="none"/>
        </w:rPr>
      </w:pPr>
      <w:hyperlink r:id="rId13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Claro Read</w:t>
        </w:r>
      </w:hyperlink>
      <w:r w:rsidDel="00000000" w:rsidR="00000000" w:rsidRPr="00000000">
        <w:rPr>
          <w:sz w:val="32"/>
          <w:szCs w:val="32"/>
          <w:rtl w:val="0"/>
        </w:rPr>
        <w:t xml:space="preserve"> - YouTube </w:t>
      </w:r>
      <w:hyperlink r:id="rId14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hyperlink r:id="rId15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Texthelp Read&amp;Write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hyperlink r:id="rId1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Dragon Naturally Speaking</w:t>
        </w:r>
      </w:hyperlink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hyperlink r:id="rId1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Equatio</w:t>
        </w:r>
      </w:hyperlink>
      <w:r w:rsidDel="00000000" w:rsidR="00000000" w:rsidRPr="00000000">
        <w:rPr>
          <w:sz w:val="32"/>
          <w:szCs w:val="32"/>
          <w:rtl w:val="0"/>
        </w:rPr>
        <w:t xml:space="preserve"> - YouTube </w:t>
      </w:r>
      <w:hyperlink r:id="rId1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>
          <w:b w:val="1"/>
          <w:sz w:val="32"/>
          <w:szCs w:val="32"/>
        </w:rPr>
      </w:pPr>
      <w:bookmarkStart w:colFirst="0" w:colLast="0" w:name="_5590f78qj522" w:id="13"/>
      <w:bookmarkEnd w:id="13"/>
      <w:r w:rsidDel="00000000" w:rsidR="00000000" w:rsidRPr="00000000">
        <w:rPr>
          <w:b w:val="1"/>
          <w:sz w:val="32"/>
          <w:szCs w:val="32"/>
          <w:rtl w:val="0"/>
        </w:rPr>
        <w:t xml:space="preserve">Note Taking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sz w:val="32"/>
          <w:szCs w:val="32"/>
          <w:u w:val="none"/>
        </w:rPr>
      </w:pPr>
      <w:hyperlink r:id="rId19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Sonocent Audionotetaker </w:t>
        </w:r>
      </w:hyperlink>
      <w:r w:rsidDel="00000000" w:rsidR="00000000" w:rsidRPr="00000000">
        <w:rPr>
          <w:sz w:val="32"/>
          <w:szCs w:val="32"/>
          <w:rtl w:val="0"/>
        </w:rPr>
        <w:t xml:space="preserve">- YouTube </w:t>
      </w:r>
      <w:hyperlink r:id="rId20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sz w:val="32"/>
          <w:szCs w:val="32"/>
          <w:u w:val="none"/>
        </w:rPr>
      </w:pPr>
      <w:hyperlink r:id="rId21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Glean</w:t>
        </w:r>
      </w:hyperlink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Referencing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32"/>
          <w:szCs w:val="32"/>
          <w:u w:val="none"/>
        </w:rPr>
      </w:pPr>
      <w:hyperlink r:id="rId22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Zotero</w:t>
        </w:r>
      </w:hyperlink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Style w:val="Heading1"/>
        <w:rPr>
          <w:b w:val="1"/>
          <w:sz w:val="32"/>
          <w:szCs w:val="32"/>
        </w:rPr>
      </w:pPr>
      <w:bookmarkStart w:colFirst="0" w:colLast="0" w:name="_ek59e18ykgcu" w:id="14"/>
      <w:bookmarkEnd w:id="14"/>
      <w:r w:rsidDel="00000000" w:rsidR="00000000" w:rsidRPr="00000000">
        <w:rPr>
          <w:b w:val="1"/>
          <w:sz w:val="32"/>
          <w:szCs w:val="32"/>
          <w:rtl w:val="0"/>
        </w:rPr>
        <w:t xml:space="preserve">Spelling and Grammar 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sz w:val="32"/>
          <w:szCs w:val="32"/>
          <w:u w:val="none"/>
        </w:rPr>
      </w:pPr>
      <w:hyperlink r:id="rId23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Grammarly</w:t>
        </w:r>
      </w:hyperlink>
      <w:r w:rsidDel="00000000" w:rsidR="00000000" w:rsidRPr="00000000">
        <w:rPr>
          <w:sz w:val="32"/>
          <w:szCs w:val="32"/>
          <w:rtl w:val="0"/>
        </w:rPr>
        <w:t xml:space="preserve"> - YouTube </w:t>
      </w:r>
      <w:hyperlink r:id="rId24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sz w:val="32"/>
          <w:szCs w:val="32"/>
          <w:u w:val="none"/>
        </w:rPr>
      </w:pPr>
      <w:hyperlink r:id="rId25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Global Autocorrect </w:t>
        </w:r>
      </w:hyperlink>
      <w:r w:rsidDel="00000000" w:rsidR="00000000" w:rsidRPr="00000000">
        <w:rPr>
          <w:sz w:val="32"/>
          <w:szCs w:val="32"/>
          <w:rtl w:val="0"/>
        </w:rPr>
        <w:t xml:space="preserve">- YouTube </w:t>
      </w:r>
      <w:hyperlink r:id="rId2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sz w:val="32"/>
          <w:szCs w:val="32"/>
          <w:u w:val="none"/>
        </w:rPr>
      </w:pPr>
      <w:hyperlink r:id="rId2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Spellementary</w:t>
        </w:r>
      </w:hyperlink>
      <w:r w:rsidDel="00000000" w:rsidR="00000000" w:rsidRPr="00000000">
        <w:rPr>
          <w:sz w:val="32"/>
          <w:szCs w:val="32"/>
          <w:rtl w:val="0"/>
        </w:rPr>
        <w:t xml:space="preserve"> - YouTube </w:t>
      </w:r>
      <w:hyperlink r:id="rId2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32"/>
          <w:szCs w:val="32"/>
          <w:u w:val="none"/>
        </w:rPr>
      </w:pPr>
      <w:hyperlink r:id="rId29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Spellex </w:t>
        </w:r>
      </w:hyperlink>
      <w:r w:rsidDel="00000000" w:rsidR="00000000" w:rsidRPr="00000000">
        <w:rPr>
          <w:sz w:val="32"/>
          <w:szCs w:val="32"/>
          <w:rtl w:val="0"/>
        </w:rPr>
        <w:t xml:space="preserve">- YouTube </w:t>
      </w:r>
      <w:hyperlink r:id="rId30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270" w:left="1440.0000000000002" w:right="1440.0000000000002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im Mason-Milward" w:id="0" w:date="2022-09-09T13:49:32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sure which link to put here!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ms5XQFIdwnQ" TargetMode="External"/><Relationship Id="rId22" Type="http://schemas.openxmlformats.org/officeDocument/2006/relationships/hyperlink" Target="https://www.zotero.org/" TargetMode="External"/><Relationship Id="rId21" Type="http://schemas.openxmlformats.org/officeDocument/2006/relationships/hyperlink" Target="http://glean.co" TargetMode="External"/><Relationship Id="rId24" Type="http://schemas.openxmlformats.org/officeDocument/2006/relationships/hyperlink" Target="https://youtu.be/Am1RiRDyG54" TargetMode="External"/><Relationship Id="rId23" Type="http://schemas.openxmlformats.org/officeDocument/2006/relationships/hyperlink" Target="https://www.grammarly.com/signup?install=true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abilitynet.org.uk/free-resources/abilitynet-factsheets" TargetMode="External"/><Relationship Id="rId26" Type="http://schemas.openxmlformats.org/officeDocument/2006/relationships/hyperlink" Target="https://youtu.be/0i4sHPgkRkA" TargetMode="External"/><Relationship Id="rId25" Type="http://schemas.openxmlformats.org/officeDocument/2006/relationships/hyperlink" Target="https://www.lexable.com/global-autocorrect/download/?trial" TargetMode="External"/><Relationship Id="rId28" Type="http://schemas.openxmlformats.org/officeDocument/2006/relationships/hyperlink" Target="https://youtu.be/UlyZPJEXsAM" TargetMode="External"/><Relationship Id="rId27" Type="http://schemas.openxmlformats.org/officeDocument/2006/relationships/hyperlink" Target="https://spellementary.com/download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yperlink" Target="https://www.spellex.com/free-trial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iversityandability.com/resources/" TargetMode="External"/><Relationship Id="rId30" Type="http://schemas.openxmlformats.org/officeDocument/2006/relationships/hyperlink" Target="https://youtu.be/pT94W1ZvBuE" TargetMode="External"/><Relationship Id="rId11" Type="http://schemas.openxmlformats.org/officeDocument/2006/relationships/hyperlink" Target="https://www.mindjet.com/start-your-free-%20trial-english/%20https://youtu.be/LzpVsGNip7M" TargetMode="External"/><Relationship Id="rId10" Type="http://schemas.openxmlformats.org/officeDocument/2006/relationships/hyperlink" Target="https://www.matchware.com/free-%20trial?filename=mindview_en" TargetMode="External"/><Relationship Id="rId13" Type="http://schemas.openxmlformats.org/officeDocument/2006/relationships/hyperlink" Target="https://www.clarosoftware.com/portfolio/claroread/" TargetMode="External"/><Relationship Id="rId12" Type="http://schemas.openxmlformats.org/officeDocument/2006/relationships/hyperlink" Target="https://www.xmind.net/xmind2020/" TargetMode="External"/><Relationship Id="rId15" Type="http://schemas.openxmlformats.org/officeDocument/2006/relationships/hyperlink" Target="https://www.texthelp.com/en-%20gb/products/read-write/%20%20https://youtu.be/w7h_J8fYXNc" TargetMode="External"/><Relationship Id="rId14" Type="http://schemas.openxmlformats.org/officeDocument/2006/relationships/hyperlink" Target="https://youtu.be/aadtJK28oRU" TargetMode="External"/><Relationship Id="rId17" Type="http://schemas.openxmlformats.org/officeDocument/2006/relationships/hyperlink" Target="https://www.texthelp.com/en-%20gb/products/equatio/" TargetMode="External"/><Relationship Id="rId16" Type="http://schemas.openxmlformats.org/officeDocument/2006/relationships/hyperlink" Target="https://youtu.be/vPdFSxqQOiw" TargetMode="External"/><Relationship Id="rId19" Type="http://schemas.openxmlformats.org/officeDocument/2006/relationships/hyperlink" Target="https://sonocent.com/download" TargetMode="External"/><Relationship Id="rId18" Type="http://schemas.openxmlformats.org/officeDocument/2006/relationships/hyperlink" Target="https://youtu.be/BWmPQ7mcK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