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9EAD3"/>
  <w:body>
    <w:p w:rsidR="00000000" w:rsidDel="00000000" w:rsidP="00000000" w:rsidRDefault="00000000" w:rsidRPr="00000000" w14:paraId="00000001">
      <w:pPr>
        <w:pStyle w:val="Title"/>
        <w:rPr/>
      </w:pPr>
      <w:bookmarkStart w:colFirst="0" w:colLast="0" w:name="_idywmef63fvg" w:id="0"/>
      <w:bookmarkEnd w:id="0"/>
      <w:r w:rsidDel="00000000" w:rsidR="00000000" w:rsidRPr="00000000">
        <w:rPr>
          <w:rtl w:val="0"/>
        </w:rPr>
        <w:t xml:space="preserve">Break Week: Reflection Assignment - Letter to my future self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Write a letter of between 250-500 words addressed to yourself from the perspective of 12 months, in the future - reflecting on your aspirations and goals for undertaking this course discussed in Week one as though you have achieved these as well as reflecting on your concerns as if you’ve overcome them and how you did this, and how this has positively impacted your community </w:t>
      </w:r>
    </w:p>
    <w:p w:rsidR="00000000" w:rsidDel="00000000" w:rsidP="00000000" w:rsidRDefault="00000000" w:rsidRPr="00000000" w14:paraId="00000004">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