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31BEE33" w14:textId="77777777" w:rsidR="009B1F21" w:rsidRPr="00281FE4" w:rsidRDefault="00281FE4">
      <w:pPr>
        <w:pStyle w:val="Title"/>
        <w:rPr>
          <w:rFonts w:asciiTheme="minorHAnsi" w:hAnsiTheme="minorHAnsi" w:cstheme="minorHAnsi"/>
        </w:rPr>
      </w:pPr>
      <w:r w:rsidRPr="00281FE4">
        <w:rPr>
          <w:rFonts w:asciiTheme="minorHAnsi" w:hAnsiTheme="minorHAnsi" w:cstheme="minorHAnsi"/>
        </w:rPr>
        <w:t>Legacy Building</w:t>
      </w:r>
    </w:p>
    <w:p w14:paraId="118E1E67"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 xml:space="preserve"> </w:t>
      </w:r>
    </w:p>
    <w:p w14:paraId="14312345"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color w:val="808080"/>
        </w:rPr>
        <w:t>[00:00:04]</w:t>
      </w:r>
      <w:r w:rsidRPr="00281FE4">
        <w:rPr>
          <w:rFonts w:asciiTheme="minorHAnsi" w:hAnsiTheme="minorHAnsi" w:cstheme="minorHAnsi"/>
        </w:rPr>
        <w:t xml:space="preserve"> </w:t>
      </w:r>
      <w:r w:rsidRPr="00281FE4">
        <w:rPr>
          <w:rFonts w:asciiTheme="minorHAnsi" w:hAnsiTheme="minorHAnsi" w:cstheme="minorHAnsi"/>
          <w:b/>
          <w:bCs/>
          <w:color w:val="D82292"/>
        </w:rPr>
        <w:t>Atif:</w:t>
      </w:r>
      <w:r w:rsidRPr="00281FE4">
        <w:rPr>
          <w:rFonts w:asciiTheme="minorHAnsi" w:hAnsiTheme="minorHAnsi" w:cstheme="minorHAnsi"/>
        </w:rPr>
        <w:t xml:space="preserve"> Okay. So this is an exciting part of the course and something that I, I guess really frames my own personal aspirations for you all as learners, and why are we doing this work with partnering with the Commonwealth of Learning, this part excites me because</w:t>
      </w:r>
      <w:r w:rsidRPr="00281FE4">
        <w:rPr>
          <w:rFonts w:asciiTheme="minorHAnsi" w:hAnsiTheme="minorHAnsi" w:cstheme="minorHAnsi"/>
        </w:rPr>
        <w:t xml:space="preserve"> it's really about what happens in the future.</w:t>
      </w:r>
    </w:p>
    <w:p w14:paraId="3C22DD57"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Where do we go on through this work having done this course, now, for some of you, it's about becoming more confident on assistive technologies and really thinking about the people you support and just using t</w:t>
      </w:r>
      <w:r w:rsidRPr="00281FE4">
        <w:rPr>
          <w:rFonts w:asciiTheme="minorHAnsi" w:hAnsiTheme="minorHAnsi" w:cstheme="minorHAnsi"/>
        </w:rPr>
        <w:t>hat and for others, that journey is changing and it's becoming more about understanding how you can make those assessments of need for people.</w:t>
      </w:r>
    </w:p>
    <w:p w14:paraId="20923331"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But I hope it then becomes something perhaps even bigger. We think about two or three or five years ahead. What h</w:t>
      </w:r>
      <w:r w:rsidRPr="00281FE4">
        <w:rPr>
          <w:rFonts w:asciiTheme="minorHAnsi" w:hAnsiTheme="minorHAnsi" w:cstheme="minorHAnsi"/>
        </w:rPr>
        <w:t>appens then when you are all experts and making assessments and different organizations are coming to you to make recommendations for their different communities and individuals and the different disabilities.</w:t>
      </w:r>
    </w:p>
    <w:p w14:paraId="23C29773"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I hope we've really looked to building a legac</w:t>
      </w:r>
      <w:r w:rsidRPr="00281FE4">
        <w:rPr>
          <w:rFonts w:asciiTheme="minorHAnsi" w:hAnsiTheme="minorHAnsi" w:cstheme="minorHAnsi"/>
        </w:rPr>
        <w:t>y here that normalizes the role that free assistive technologies play and that the idea that people can be assessed for the individuals, the impact of the disability they face as individuals. And of course the aspirations that come with that. There is a re</w:t>
      </w:r>
      <w:r w:rsidRPr="00281FE4">
        <w:rPr>
          <w:rFonts w:asciiTheme="minorHAnsi" w:hAnsiTheme="minorHAnsi" w:cstheme="minorHAnsi"/>
        </w:rPr>
        <w:t>ally important thing to think about is what is, attitudes towards supporting people, to access higher education and the workplace, and how do we normalize the idea that people have always had differences?</w:t>
      </w:r>
    </w:p>
    <w:p w14:paraId="7B38D68A"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 xml:space="preserve">We haven't always supported those differences, but </w:t>
      </w:r>
      <w:r w:rsidRPr="00281FE4">
        <w:rPr>
          <w:rFonts w:asciiTheme="minorHAnsi" w:hAnsiTheme="minorHAnsi" w:cstheme="minorHAnsi"/>
        </w:rPr>
        <w:t>people have always come in different forms and sometimes we need to look at what tools in this case, technologies. But what tools and technologies help people feel comfortable and able to be belonging, that sense of belonging in that work and in the educat</w:t>
      </w:r>
      <w:r w:rsidRPr="00281FE4">
        <w:rPr>
          <w:rFonts w:asciiTheme="minorHAnsi" w:hAnsiTheme="minorHAnsi" w:cstheme="minorHAnsi"/>
        </w:rPr>
        <w:t>ion process.</w:t>
      </w:r>
    </w:p>
    <w:p w14:paraId="4E8B5C13"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 xml:space="preserve">So I'm really excited by the legacy that will go on to be built here. I know that this is way early days for some of you, and it's very hard to think a head, but I'm someone who's hearts been doing this work for 20 years and in that time, </w:t>
      </w:r>
      <w:r w:rsidRPr="00281FE4">
        <w:rPr>
          <w:rFonts w:asciiTheme="minorHAnsi" w:hAnsiTheme="minorHAnsi" w:cstheme="minorHAnsi"/>
        </w:rPr>
        <w:lastRenderedPageBreak/>
        <w:t xml:space="preserve">D&amp;A </w:t>
      </w:r>
      <w:r w:rsidRPr="00281FE4">
        <w:rPr>
          <w:rFonts w:asciiTheme="minorHAnsi" w:hAnsiTheme="minorHAnsi" w:cstheme="minorHAnsi"/>
        </w:rPr>
        <w:t>has gone on to support over 27,000 people across the world. So I'm fairly confident.</w:t>
      </w:r>
    </w:p>
    <w:p w14:paraId="53582D20"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If I may say that I know that all of you will work to build something that will change the understanding of disabilities , and perhaps play a role in own wider role in sup</w:t>
      </w:r>
      <w:r w:rsidRPr="00281FE4">
        <w:rPr>
          <w:rFonts w:asciiTheme="minorHAnsi" w:hAnsiTheme="minorHAnsi" w:cstheme="minorHAnsi"/>
        </w:rPr>
        <w:t>porting the United Nations and the sustainable development goals. And of course, just the intimacy of supporting people right in front of you today.</w:t>
      </w:r>
    </w:p>
    <w:p w14:paraId="78C817DD"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 xml:space="preserve">Okay. I'm going to leave this and get you thinking about what do you think is going to really change. What </w:t>
      </w:r>
      <w:r w:rsidRPr="00281FE4">
        <w:rPr>
          <w:rFonts w:asciiTheme="minorHAnsi" w:hAnsiTheme="minorHAnsi" w:cstheme="minorHAnsi"/>
        </w:rPr>
        <w:t>you do you think that you'll be part of something that will build leadership in NGO's and teaching technologies across the country? I certainly hope so.</w:t>
      </w:r>
    </w:p>
    <w:p w14:paraId="2F486110" w14:textId="77777777" w:rsidR="009B1F21" w:rsidRPr="00281FE4" w:rsidRDefault="00281FE4">
      <w:pPr>
        <w:pStyle w:val="Script"/>
        <w:rPr>
          <w:rFonts w:asciiTheme="minorHAnsi" w:hAnsiTheme="minorHAnsi" w:cstheme="minorHAnsi"/>
        </w:rPr>
      </w:pPr>
      <w:r w:rsidRPr="00281FE4">
        <w:rPr>
          <w:rFonts w:asciiTheme="minorHAnsi" w:hAnsiTheme="minorHAnsi" w:cstheme="minorHAnsi"/>
        </w:rPr>
        <w:t xml:space="preserve"> </w:t>
      </w:r>
    </w:p>
    <w:sectPr w:rsidR="009B1F21" w:rsidRPr="00281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4544"/>
    <w:multiLevelType w:val="hybridMultilevel"/>
    <w:tmpl w:val="16E8386A"/>
    <w:lvl w:ilvl="0" w:tplc="A258BBAE">
      <w:start w:val="1"/>
      <w:numFmt w:val="bullet"/>
      <w:lvlText w:val="●"/>
      <w:lvlJc w:val="left"/>
      <w:pPr>
        <w:ind w:left="720" w:hanging="360"/>
      </w:pPr>
    </w:lvl>
    <w:lvl w:ilvl="1" w:tplc="B694DDE2">
      <w:start w:val="1"/>
      <w:numFmt w:val="bullet"/>
      <w:lvlText w:val="○"/>
      <w:lvlJc w:val="left"/>
      <w:pPr>
        <w:ind w:left="1440" w:hanging="360"/>
      </w:pPr>
    </w:lvl>
    <w:lvl w:ilvl="2" w:tplc="BD981CF8">
      <w:start w:val="1"/>
      <w:numFmt w:val="bullet"/>
      <w:lvlText w:val="■"/>
      <w:lvlJc w:val="left"/>
      <w:pPr>
        <w:ind w:left="2160" w:hanging="360"/>
      </w:pPr>
    </w:lvl>
    <w:lvl w:ilvl="3" w:tplc="BB4857CC">
      <w:start w:val="1"/>
      <w:numFmt w:val="bullet"/>
      <w:lvlText w:val="●"/>
      <w:lvlJc w:val="left"/>
      <w:pPr>
        <w:ind w:left="2880" w:hanging="360"/>
      </w:pPr>
    </w:lvl>
    <w:lvl w:ilvl="4" w:tplc="A1885AE6">
      <w:start w:val="1"/>
      <w:numFmt w:val="bullet"/>
      <w:lvlText w:val="○"/>
      <w:lvlJc w:val="left"/>
      <w:pPr>
        <w:ind w:left="3600" w:hanging="360"/>
      </w:pPr>
    </w:lvl>
    <w:lvl w:ilvl="5" w:tplc="90BAC8B8">
      <w:start w:val="1"/>
      <w:numFmt w:val="bullet"/>
      <w:lvlText w:val="■"/>
      <w:lvlJc w:val="left"/>
      <w:pPr>
        <w:ind w:left="4320" w:hanging="360"/>
      </w:pPr>
    </w:lvl>
    <w:lvl w:ilvl="6" w:tplc="C032E08A">
      <w:start w:val="1"/>
      <w:numFmt w:val="bullet"/>
      <w:lvlText w:val="●"/>
      <w:lvlJc w:val="left"/>
      <w:pPr>
        <w:ind w:left="5040" w:hanging="360"/>
      </w:pPr>
    </w:lvl>
    <w:lvl w:ilvl="7" w:tplc="9538F2D2">
      <w:start w:val="1"/>
      <w:numFmt w:val="bullet"/>
      <w:lvlText w:val="●"/>
      <w:lvlJc w:val="left"/>
      <w:pPr>
        <w:ind w:left="5760" w:hanging="360"/>
      </w:pPr>
    </w:lvl>
    <w:lvl w:ilvl="8" w:tplc="246A5B4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W3MDOxNDYwNDVT0lEKTi0uzszPAykwrAUATCST7iwAAAA="/>
  </w:docVars>
  <w:rsids>
    <w:rsidRoot w:val="009B1F21"/>
    <w:rsid w:val="00281FE4"/>
    <w:rsid w:val="009B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4089"/>
  <w15:docId w15:val="{5DEE9720-5010-47B5-A7C0-61855C77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 Building</dc:title>
  <dc:creator>Un-named</dc:creator>
  <cp:lastModifiedBy>Meghan Reed D&amp;A</cp:lastModifiedBy>
  <cp:revision>2</cp:revision>
  <dcterms:created xsi:type="dcterms:W3CDTF">2021-09-10T17:38:00Z</dcterms:created>
  <dcterms:modified xsi:type="dcterms:W3CDTF">2021-09-12T21:29:00Z</dcterms:modified>
</cp:coreProperties>
</file>